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1A9D6" w14:textId="4DE03610" w:rsidR="00527629" w:rsidRPr="001C35A8" w:rsidRDefault="00527629" w:rsidP="00527629">
      <w:pPr>
        <w:pStyle w:val="NormalWeb"/>
        <w:shd w:val="clear" w:color="auto" w:fill="FFFFFF"/>
        <w:spacing w:before="0" w:beforeAutospacing="0" w:after="340" w:afterAutospacing="0"/>
        <w:jc w:val="center"/>
        <w:rPr>
          <w:rFonts w:ascii="Helvetica" w:hAnsi="Helvetica" w:cs="Helvetica"/>
          <w:b/>
          <w:bCs/>
        </w:rPr>
      </w:pPr>
      <w:r w:rsidRPr="001C35A8">
        <w:rPr>
          <w:rFonts w:ascii="Helvetica" w:hAnsi="Helvetica" w:cs="Helvetica"/>
          <w:b/>
          <w:bCs/>
        </w:rPr>
        <w:t>CORNELL NOTE TAKING SYSTEM</w:t>
      </w:r>
    </w:p>
    <w:p w14:paraId="5217427F" w14:textId="799FA7B4" w:rsidR="00527629" w:rsidRPr="001C35A8" w:rsidRDefault="00527629" w:rsidP="00527629">
      <w:pPr>
        <w:pStyle w:val="NormalWeb"/>
        <w:shd w:val="clear" w:color="auto" w:fill="FFFFFF"/>
        <w:spacing w:before="0" w:beforeAutospacing="0" w:after="340" w:afterAutospacing="0"/>
        <w:rPr>
          <w:rFonts w:ascii="Helvetica" w:hAnsi="Helvetica" w:cs="Helvetica"/>
        </w:rPr>
      </w:pPr>
      <w:r w:rsidRPr="001C35A8">
        <w:rPr>
          <w:rFonts w:ascii="Helvetica" w:hAnsi="Helvetica" w:cs="Helvetica"/>
        </w:rPr>
        <w:t>The Cornell Note-Taking System organizes ideas spatially, so it’s great for visual learners. The idea is to give yourself space for copying down information (class notes), for identifying key points (study cues), and for summing up the main ideas of the lesson (summary). Remember to also record the course name, the class topic, and the date of the lesson to keep your notes orderly.</w:t>
      </w:r>
    </w:p>
    <w:p w14:paraId="615EDEF9" w14:textId="77777777" w:rsidR="00527629" w:rsidRPr="001C35A8" w:rsidRDefault="00527629" w:rsidP="00527629">
      <w:pPr>
        <w:pStyle w:val="NormalWeb"/>
        <w:shd w:val="clear" w:color="auto" w:fill="FFFFFF"/>
        <w:spacing w:before="0" w:beforeAutospacing="0" w:after="340" w:afterAutospacing="0"/>
        <w:rPr>
          <w:rFonts w:ascii="Helvetica" w:hAnsi="Helvetica" w:cs="Helvetica"/>
        </w:rPr>
      </w:pPr>
      <w:r w:rsidRPr="001C35A8">
        <w:rPr>
          <w:rFonts w:ascii="Helvetica" w:hAnsi="Helvetica" w:cs="Helvetica"/>
        </w:rPr>
        <w:t>Before class, use a marker or a different color of ink to divide the page into two main columns, with a bit of space at the top and a larger section at the bottom. Notice that the thick lines make a lopsided “I” shape.</w:t>
      </w:r>
    </w:p>
    <w:p w14:paraId="6BA28073" w14:textId="02F930F4" w:rsidR="0085656B" w:rsidRPr="001C35A8" w:rsidRDefault="00527629" w:rsidP="001C35A8">
      <w:pPr>
        <w:pStyle w:val="NormalWeb"/>
        <w:shd w:val="clear" w:color="auto" w:fill="FFFFFF"/>
        <w:spacing w:before="0" w:beforeAutospacing="0" w:after="340" w:afterAutospacing="0"/>
        <w:rPr>
          <w:rFonts w:ascii="Helvetica" w:hAnsi="Helvetica" w:cs="Helvetica"/>
          <w:sz w:val="27"/>
          <w:szCs w:val="27"/>
        </w:rPr>
      </w:pPr>
      <w:r w:rsidRPr="001C35A8">
        <w:rPr>
          <w:rFonts w:ascii="Helvetica" w:hAnsi="Helvetica" w:cs="Helvetica"/>
          <w:noProof/>
          <w:sz w:val="27"/>
          <w:szCs w:val="27"/>
        </w:rPr>
        <w:drawing>
          <wp:inline distT="0" distB="0" distL="0" distR="0" wp14:anchorId="0E3D61CB" wp14:editId="63DD5F97">
            <wp:extent cx="5715000" cy="5715000"/>
            <wp:effectExtent l="0" t="0" r="0" b="0"/>
            <wp:docPr id="1" name="Picture 1" descr="Cornell Note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ell Note Templ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sectPr w:rsidR="0085656B" w:rsidRPr="001C3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629"/>
    <w:rsid w:val="001C35A8"/>
    <w:rsid w:val="00527629"/>
    <w:rsid w:val="0085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8D85"/>
  <w15:chartTrackingRefBased/>
  <w15:docId w15:val="{AC5F3326-B6B6-4DAC-8F70-3C634F39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Copeland, Lauren</dc:creator>
  <cp:keywords/>
  <dc:description/>
  <cp:lastModifiedBy>Zilliox, Susan</cp:lastModifiedBy>
  <cp:revision>2</cp:revision>
  <dcterms:created xsi:type="dcterms:W3CDTF">2020-08-27T13:53:00Z</dcterms:created>
  <dcterms:modified xsi:type="dcterms:W3CDTF">2024-02-06T14:05:00Z</dcterms:modified>
</cp:coreProperties>
</file>